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1E" w:rsidRDefault="00FA2F69" w:rsidP="0078651E">
      <w:pPr>
        <w:pStyle w:val="Nadpis9"/>
        <w:ind w:left="-900" w:right="-851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Vyúčtování </w:t>
      </w:r>
      <w:r w:rsidR="00673E4C">
        <w:rPr>
          <w:sz w:val="24"/>
        </w:rPr>
        <w:t>účelov</w:t>
      </w:r>
      <w:r>
        <w:rPr>
          <w:sz w:val="24"/>
        </w:rPr>
        <w:t>é</w:t>
      </w:r>
      <w:r w:rsidR="00673E4C">
        <w:rPr>
          <w:sz w:val="24"/>
        </w:rPr>
        <w:t xml:space="preserve"> dotac</w:t>
      </w:r>
      <w:r>
        <w:rPr>
          <w:sz w:val="24"/>
        </w:rPr>
        <w:t>e</w:t>
      </w:r>
      <w:r w:rsidR="00673E4C">
        <w:rPr>
          <w:sz w:val="24"/>
        </w:rPr>
        <w:t xml:space="preserve"> z </w:t>
      </w:r>
      <w:r w:rsidR="007301E6">
        <w:rPr>
          <w:sz w:val="24"/>
        </w:rPr>
        <w:t>R</w:t>
      </w:r>
      <w:r w:rsidR="00673E4C">
        <w:rPr>
          <w:sz w:val="24"/>
        </w:rPr>
        <w:t xml:space="preserve">ozpočtu </w:t>
      </w:r>
      <w:r w:rsidR="007301E6">
        <w:rPr>
          <w:sz w:val="24"/>
        </w:rPr>
        <w:t>o</w:t>
      </w:r>
      <w:r w:rsidR="00673E4C">
        <w:rPr>
          <w:sz w:val="24"/>
        </w:rPr>
        <w:t>bce Velké Albrechtice</w:t>
      </w:r>
    </w:p>
    <w:p w:rsidR="0078651E" w:rsidRDefault="0078651E" w:rsidP="0078651E">
      <w:pPr>
        <w:pStyle w:val="Zkladntext"/>
        <w:jc w:val="left"/>
      </w:pPr>
    </w:p>
    <w:tbl>
      <w:tblPr>
        <w:tblW w:w="1033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3"/>
        <w:gridCol w:w="3600"/>
        <w:gridCol w:w="1067"/>
        <w:gridCol w:w="2770"/>
      </w:tblGrid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Informace o </w:t>
            </w:r>
            <w:r w:rsidR="00FA2F69">
              <w:rPr>
                <w:b/>
                <w:bCs/>
                <w:sz w:val="20"/>
              </w:rPr>
              <w:t>příjemci</w:t>
            </w: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Žadatel (úplný a přesný název dle stanov, rejstříku, zřizovací listiny</w:t>
            </w:r>
            <w:r w:rsidR="00FA2F69">
              <w:rPr>
                <w:sz w:val="20"/>
              </w:rPr>
              <w:t>, nebo jméno a příjmení</w:t>
            </w:r>
            <w:r>
              <w:rPr>
                <w:sz w:val="20"/>
              </w:rPr>
              <w:t>)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7437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Úplná adresa sídla (dle sta-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nov, rejstříku, zřizovací</w:t>
            </w: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listiny</w:t>
            </w:r>
            <w:r w:rsidR="00FA2F69">
              <w:rPr>
                <w:sz w:val="20"/>
              </w:rPr>
              <w:t>, nebo trvalé bydliště)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Telefon, mobil, fax, e-mail 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IČ </w:t>
            </w:r>
            <w:proofErr w:type="gramStart"/>
            <w:r>
              <w:rPr>
                <w:sz w:val="20"/>
              </w:rPr>
              <w:t>žadatele</w:t>
            </w:r>
            <w:r w:rsidR="00FA2F69">
              <w:rPr>
                <w:sz w:val="20"/>
              </w:rPr>
              <w:t xml:space="preserve"> , nebo</w:t>
            </w:r>
            <w:proofErr w:type="gramEnd"/>
            <w:r w:rsidR="00FA2F69">
              <w:rPr>
                <w:sz w:val="20"/>
              </w:rPr>
              <w:t xml:space="preserve"> číslo OP</w:t>
            </w:r>
          </w:p>
        </w:tc>
        <w:tc>
          <w:tcPr>
            <w:tcW w:w="3600" w:type="dxa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1067" w:type="dxa"/>
            <w:shd w:val="clear" w:color="auto" w:fill="E6E6E6"/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DIČ</w:t>
            </w:r>
          </w:p>
        </w:tc>
        <w:tc>
          <w:tcPr>
            <w:tcW w:w="2770" w:type="dxa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Číslo smlouvy, dle které </w:t>
            </w:r>
            <w:proofErr w:type="gramStart"/>
            <w:r>
              <w:rPr>
                <w:sz w:val="20"/>
              </w:rPr>
              <w:t>byla</w:t>
            </w:r>
            <w:proofErr w:type="gramEnd"/>
            <w:r>
              <w:rPr>
                <w:sz w:val="20"/>
              </w:rPr>
              <w:t xml:space="preserve"> ÚD </w:t>
            </w:r>
            <w:proofErr w:type="gramStart"/>
            <w:r>
              <w:rPr>
                <w:sz w:val="20"/>
              </w:rPr>
              <w:t>poskytnuta</w:t>
            </w:r>
            <w:proofErr w:type="gramEnd"/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78651E">
        <w:tblPrEx>
          <w:tblCellMar>
            <w:top w:w="0" w:type="dxa"/>
            <w:bottom w:w="0" w:type="dxa"/>
          </w:tblCellMar>
        </w:tblPrEx>
        <w:tc>
          <w:tcPr>
            <w:tcW w:w="2893" w:type="dxa"/>
            <w:tcBorders>
              <w:left w:val="double" w:sz="4" w:space="0" w:color="auto"/>
            </w:tcBorders>
            <w:shd w:val="clear" w:color="auto" w:fill="E6E6E6"/>
          </w:tcPr>
          <w:p w:rsidR="0078651E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Kontaktní osoba odpovědná za zpracování vyučtování</w:t>
            </w:r>
            <w:r w:rsidR="0078651E">
              <w:rPr>
                <w:sz w:val="20"/>
              </w:rPr>
              <w:t xml:space="preserve"> </w:t>
            </w:r>
          </w:p>
        </w:tc>
        <w:tc>
          <w:tcPr>
            <w:tcW w:w="7437" w:type="dxa"/>
            <w:gridSpan w:val="3"/>
            <w:tcBorders>
              <w:right w:val="double" w:sz="4" w:space="0" w:color="auto"/>
            </w:tcBorders>
          </w:tcPr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  <w:p w:rsidR="0078651E" w:rsidRDefault="0078651E" w:rsidP="00363A04">
            <w:pPr>
              <w:pStyle w:val="Zkladntext"/>
              <w:jc w:val="left"/>
              <w:rPr>
                <w:sz w:val="20"/>
              </w:rPr>
            </w:pPr>
          </w:p>
        </w:tc>
      </w:tr>
    </w:tbl>
    <w:p w:rsidR="0078651E" w:rsidRDefault="0078651E" w:rsidP="0078651E">
      <w:pPr>
        <w:pStyle w:val="Zkladntext"/>
        <w:ind w:right="-851"/>
        <w:jc w:val="right"/>
        <w:rPr>
          <w:b/>
          <w:bCs/>
        </w:rPr>
      </w:pPr>
    </w:p>
    <w:p w:rsidR="0078651E" w:rsidRDefault="00FA2F69" w:rsidP="0078651E">
      <w:pPr>
        <w:pStyle w:val="Zkladntext"/>
        <w:ind w:left="-720"/>
        <w:jc w:val="left"/>
        <w:rPr>
          <w:b/>
          <w:bCs/>
          <w:sz w:val="20"/>
        </w:rPr>
      </w:pPr>
      <w:r>
        <w:rPr>
          <w:b/>
          <w:bCs/>
          <w:sz w:val="20"/>
        </w:rPr>
        <w:t>Celková výše poskytnuté ÚD</w:t>
      </w:r>
      <w:r w:rsidR="0078651E">
        <w:rPr>
          <w:b/>
          <w:bCs/>
          <w:sz w:val="20"/>
        </w:rPr>
        <w:t>:</w:t>
      </w:r>
    </w:p>
    <w:tbl>
      <w:tblPr>
        <w:tblW w:w="10784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01"/>
        <w:gridCol w:w="1163"/>
        <w:gridCol w:w="2236"/>
        <w:gridCol w:w="1337"/>
        <w:gridCol w:w="2227"/>
        <w:gridCol w:w="20"/>
      </w:tblGrid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38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Použití ÚD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Pr="00FA2F69" w:rsidRDefault="00FA2F69" w:rsidP="00363A04">
            <w:pPr>
              <w:jc w:val="center"/>
              <w:rPr>
                <w:b/>
                <w:sz w:val="20"/>
              </w:rPr>
            </w:pPr>
            <w:r w:rsidRPr="00FA2F69">
              <w:rPr>
                <w:b/>
                <w:sz w:val="20"/>
              </w:rPr>
              <w:t>Kč</w:t>
            </w: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Nadpis8"/>
            </w:pPr>
            <w:r>
              <w:t>Popis položky</w:t>
            </w: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A2F69" w:rsidRPr="00FA2F69" w:rsidRDefault="00FA2F69" w:rsidP="00C53150">
            <w:pPr>
              <w:jc w:val="center"/>
              <w:rPr>
                <w:b/>
                <w:sz w:val="20"/>
              </w:rPr>
            </w:pPr>
            <w:r w:rsidRPr="00FA2F69">
              <w:rPr>
                <w:b/>
                <w:sz w:val="20"/>
              </w:rPr>
              <w:t xml:space="preserve">Počet </w:t>
            </w:r>
            <w:proofErr w:type="gramStart"/>
            <w:r w:rsidRPr="00FA2F69">
              <w:rPr>
                <w:b/>
                <w:sz w:val="20"/>
              </w:rPr>
              <w:t xml:space="preserve">příloh    </w:t>
            </w:r>
            <w:r>
              <w:rPr>
                <w:b/>
                <w:sz w:val="20"/>
              </w:rPr>
              <w:t xml:space="preserve">    </w:t>
            </w:r>
            <w:r w:rsidRPr="00FA2F69">
              <w:rPr>
                <w:b/>
                <w:sz w:val="20"/>
              </w:rPr>
              <w:t xml:space="preserve">   (kopie</w:t>
            </w:r>
            <w:proofErr w:type="gramEnd"/>
            <w:r w:rsidRPr="00FA2F69">
              <w:rPr>
                <w:b/>
                <w:sz w:val="20"/>
              </w:rPr>
              <w:t xml:space="preserve"> dokladů)</w:t>
            </w: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Spotřeba materiálu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  <w:tcBorders>
              <w:top w:val="doub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Spotřeba energie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Nájem  a služby</w:t>
            </w:r>
            <w:proofErr w:type="gramEnd"/>
            <w:r>
              <w:rPr>
                <w:sz w:val="20"/>
              </w:rPr>
              <w:t xml:space="preserve"> spojené s nájmem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Opravy a udržování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Doprava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Investice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Další náklady (specifikujte)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2247" w:type="dxa"/>
            <w:gridSpan w:val="2"/>
            <w:tcBorders>
              <w:bottom w:val="doub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8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Celková výše použití ÚD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7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Celkový počet příloh</w:t>
            </w:r>
          </w:p>
        </w:tc>
        <w:tc>
          <w:tcPr>
            <w:tcW w:w="2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val="386"/>
        </w:trPr>
        <w:tc>
          <w:tcPr>
            <w:tcW w:w="10764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FA2F69" w:rsidRDefault="00FA2F69" w:rsidP="00FA2F69">
            <w:pPr>
              <w:pStyle w:val="Zkladntext"/>
              <w:ind w:left="-7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Financování projektu, nebo činnosti žadatele:</w:t>
            </w:r>
          </w:p>
          <w:tbl>
            <w:tblPr>
              <w:tblW w:w="10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080"/>
              <w:gridCol w:w="2975"/>
              <w:gridCol w:w="2219"/>
            </w:tblGrid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6"/>
              </w:trPr>
              <w:tc>
                <w:tcPr>
                  <w:tcW w:w="43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Příjmy žadatele</w:t>
                  </w: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Pr="00FA2F69" w:rsidRDefault="00FA2F69" w:rsidP="00C53150">
                  <w:pPr>
                    <w:jc w:val="center"/>
                    <w:rPr>
                      <w:b/>
                      <w:sz w:val="20"/>
                    </w:rPr>
                  </w:pPr>
                  <w:r w:rsidRPr="00FA2F69">
                    <w:rPr>
                      <w:b/>
                      <w:sz w:val="20"/>
                    </w:rPr>
                    <w:t>Kč</w:t>
                  </w:r>
                </w:p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Nadpis8"/>
                  </w:pPr>
                  <w:r>
                    <w:t>Popis položky</w:t>
                  </w:r>
                </w:p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</w:tcPr>
                <w:p w:rsidR="00FA2F69" w:rsidRPr="00FA2F69" w:rsidRDefault="00FA2F69" w:rsidP="00C53150">
                  <w:pPr>
                    <w:jc w:val="center"/>
                    <w:rPr>
                      <w:b/>
                      <w:sz w:val="20"/>
                    </w:rPr>
                  </w:pPr>
                  <w:r w:rsidRPr="00FA2F69">
                    <w:rPr>
                      <w:b/>
                      <w:sz w:val="20"/>
                    </w:rPr>
                    <w:t xml:space="preserve">Počet </w:t>
                  </w:r>
                  <w:proofErr w:type="gramStart"/>
                  <w:r w:rsidRPr="00FA2F69">
                    <w:rPr>
                      <w:b/>
                      <w:sz w:val="20"/>
                    </w:rPr>
                    <w:t xml:space="preserve">příloh    </w:t>
                  </w:r>
                  <w:r>
                    <w:rPr>
                      <w:b/>
                      <w:sz w:val="20"/>
                    </w:rPr>
                    <w:t xml:space="preserve">    </w:t>
                  </w:r>
                  <w:r w:rsidRPr="00FA2F69">
                    <w:rPr>
                      <w:b/>
                      <w:sz w:val="20"/>
                    </w:rPr>
                    <w:t xml:space="preserve">   (kopie</w:t>
                  </w:r>
                  <w:proofErr w:type="gramEnd"/>
                  <w:r w:rsidRPr="00FA2F69">
                    <w:rPr>
                      <w:b/>
                      <w:sz w:val="20"/>
                    </w:rPr>
                    <w:t xml:space="preserve"> dokladů)</w:t>
                  </w:r>
                </w:p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Účelová dotace z </w:t>
                  </w:r>
                  <w:r w:rsidR="003E5FC5">
                    <w:rPr>
                      <w:sz w:val="20"/>
                    </w:rPr>
                    <w:t>r</w:t>
                  </w:r>
                  <w:r>
                    <w:rPr>
                      <w:sz w:val="20"/>
                    </w:rPr>
                    <w:t xml:space="preserve">ozpočtu </w:t>
                  </w:r>
                  <w:r w:rsidR="007301E6">
                    <w:rPr>
                      <w:sz w:val="20"/>
                    </w:rPr>
                    <w:t>o</w:t>
                  </w:r>
                  <w:r>
                    <w:rPr>
                      <w:sz w:val="20"/>
                    </w:rPr>
                    <w:t>bce V</w:t>
                  </w:r>
                  <w:r w:rsidR="007301E6">
                    <w:rPr>
                      <w:sz w:val="20"/>
                    </w:rPr>
                    <w:t xml:space="preserve">elké </w:t>
                  </w:r>
                  <w:r>
                    <w:rPr>
                      <w:sz w:val="20"/>
                    </w:rPr>
                    <w:t>A</w:t>
                  </w:r>
                  <w:r w:rsidR="007301E6">
                    <w:rPr>
                      <w:sz w:val="20"/>
                    </w:rPr>
                    <w:t>lbrechtice</w:t>
                  </w: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  <w:tcBorders>
                    <w:top w:val="doub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Členské příspěvky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Pronájem  a služby</w:t>
                  </w:r>
                  <w:proofErr w:type="gramEnd"/>
                  <w:r>
                    <w:rPr>
                      <w:sz w:val="20"/>
                    </w:rPr>
                    <w:t xml:space="preserve"> spojené s pronájmem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Vstupné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Reklama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Dary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Dotace a ostatní příspěvky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Ostatní výnosy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  <w:tcBorders>
                    <w:bottom w:val="doub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Celkové příjmy </w:t>
                  </w: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FA2F69" w:rsidRDefault="00FA2F69" w:rsidP="00FA2F69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Celkový počet příloh</w:t>
                  </w:r>
                </w:p>
              </w:tc>
              <w:tc>
                <w:tcPr>
                  <w:tcW w:w="22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96"/>
              </w:trPr>
              <w:tc>
                <w:tcPr>
                  <w:tcW w:w="43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Náklady žadatele</w:t>
                  </w: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Pr="00FA2F69" w:rsidRDefault="00FA2F69" w:rsidP="00C53150">
                  <w:pPr>
                    <w:jc w:val="center"/>
                    <w:rPr>
                      <w:b/>
                      <w:sz w:val="20"/>
                    </w:rPr>
                  </w:pPr>
                  <w:r w:rsidRPr="00FA2F69">
                    <w:rPr>
                      <w:b/>
                      <w:sz w:val="20"/>
                    </w:rPr>
                    <w:t>Kč</w:t>
                  </w:r>
                </w:p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Nadpis8"/>
                  </w:pPr>
                  <w:r>
                    <w:t>Popis položky</w:t>
                  </w:r>
                </w:p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21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</w:tcPr>
                <w:p w:rsidR="00FA2F69" w:rsidRPr="00FA2F69" w:rsidRDefault="00FA2F69" w:rsidP="00C53150">
                  <w:pPr>
                    <w:jc w:val="center"/>
                    <w:rPr>
                      <w:b/>
                      <w:sz w:val="20"/>
                    </w:rPr>
                  </w:pPr>
                  <w:r w:rsidRPr="00FA2F69">
                    <w:rPr>
                      <w:b/>
                      <w:sz w:val="20"/>
                    </w:rPr>
                    <w:t xml:space="preserve">Počet </w:t>
                  </w:r>
                  <w:proofErr w:type="gramStart"/>
                  <w:r w:rsidRPr="00FA2F69">
                    <w:rPr>
                      <w:b/>
                      <w:sz w:val="20"/>
                    </w:rPr>
                    <w:t xml:space="preserve">příloh    </w:t>
                  </w:r>
                  <w:r>
                    <w:rPr>
                      <w:b/>
                      <w:sz w:val="20"/>
                    </w:rPr>
                    <w:t xml:space="preserve">    </w:t>
                  </w:r>
                  <w:r w:rsidRPr="00FA2F69">
                    <w:rPr>
                      <w:b/>
                      <w:sz w:val="20"/>
                    </w:rPr>
                    <w:t xml:space="preserve">   (kopie</w:t>
                  </w:r>
                  <w:proofErr w:type="gramEnd"/>
                  <w:r w:rsidRPr="00FA2F69">
                    <w:rPr>
                      <w:b/>
                      <w:sz w:val="20"/>
                    </w:rPr>
                    <w:t xml:space="preserve"> dokladů)</w:t>
                  </w:r>
                </w:p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top w:val="doub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Osobní náklady</w:t>
                  </w: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  <w:tcBorders>
                    <w:top w:val="doub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Materiálové náklady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Cestovní náklady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Nájem, leasing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Služby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Energie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Opravy a udržování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Investice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Odvody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Ostatní náklady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C5315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80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A2F69" w:rsidRPr="001F550E" w:rsidRDefault="00FA2F69" w:rsidP="00C53150">
                  <w:pPr>
                    <w:pStyle w:val="Zkladntext"/>
                    <w:jc w:val="lef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219" w:type="dxa"/>
                  <w:tcBorders>
                    <w:bottom w:val="doub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  <w:tr w:rsidR="00FA2F69" w:rsidTr="00FA2F69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6"/>
              </w:trPr>
              <w:tc>
                <w:tcPr>
                  <w:tcW w:w="43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Celkové náklady na činnost</w:t>
                  </w: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297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FA2F69" w:rsidRDefault="00FA2F69" w:rsidP="00FA2F69">
                  <w:pPr>
                    <w:pStyle w:val="Zkladntext"/>
                    <w:jc w:val="left"/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Celkový počet příloh</w:t>
                  </w:r>
                </w:p>
              </w:tc>
              <w:tc>
                <w:tcPr>
                  <w:tcW w:w="2219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FA2F69" w:rsidRDefault="00FA2F69" w:rsidP="00C53150">
                  <w:pPr>
                    <w:pStyle w:val="Zkladntext"/>
                    <w:jc w:val="left"/>
                    <w:rPr>
                      <w:sz w:val="20"/>
                    </w:rPr>
                  </w:pPr>
                </w:p>
              </w:tc>
            </w:tr>
          </w:tbl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Jiné zdroje financování projektu</w:t>
            </w: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Počet členů</w:t>
            </w: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A2F69" w:rsidRDefault="00FA2F69" w:rsidP="00363A04">
            <w:pPr>
              <w:rPr>
                <w:sz w:val="20"/>
              </w:rPr>
            </w:pPr>
            <w:r>
              <w:rPr>
                <w:sz w:val="20"/>
              </w:rPr>
              <w:t>Počet účastníků akce</w:t>
            </w: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6E6E6"/>
          </w:tcPr>
          <w:p w:rsidR="00FA2F69" w:rsidRDefault="00FA2F69" w:rsidP="00363A04">
            <w:pPr>
              <w:rPr>
                <w:sz w:val="20"/>
              </w:rPr>
            </w:pPr>
            <w:r>
              <w:rPr>
                <w:sz w:val="20"/>
              </w:rPr>
              <w:t>Termín konání akce</w:t>
            </w: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C53150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C53150">
            <w:pPr>
              <w:rPr>
                <w:sz w:val="20"/>
              </w:rPr>
            </w:pPr>
          </w:p>
          <w:p w:rsidR="00FA2F69" w:rsidRDefault="00FA2F69" w:rsidP="00C53150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36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  <w:tc>
          <w:tcPr>
            <w:tcW w:w="358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  <w:tr w:rsidR="00FA2F69" w:rsidTr="00FA2F69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</w:trPr>
        <w:tc>
          <w:tcPr>
            <w:tcW w:w="10764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A2F69" w:rsidRDefault="00FA2F69" w:rsidP="00363A04">
            <w:pPr>
              <w:pStyle w:val="Zkladntext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:rsidR="00FA2F69" w:rsidRDefault="00FA2F69" w:rsidP="00363A04">
            <w:pPr>
              <w:pStyle w:val="Zkladn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Přílohy projektu:</w:t>
            </w:r>
          </w:p>
          <w:p w:rsidR="00FA2F69" w:rsidRDefault="00FA2F69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FA2F69" w:rsidRDefault="00FA2F69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FA2F69" w:rsidRDefault="00FA2F69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FA2F69" w:rsidRDefault="00FA2F69" w:rsidP="00363A0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------------------------------------------------------------------</w:t>
            </w: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Pr="00BD51E8" w:rsidRDefault="00FA2F69" w:rsidP="00600287">
            <w:pPr>
              <w:pStyle w:val="Nadpis-Zpis"/>
            </w:pPr>
            <w:r w:rsidRPr="00FA2F69">
              <w:rPr>
                <w:bCs w:val="0"/>
              </w:rPr>
              <w:t>Příjemce prohlašuje, že údaje uvedené v žádosti a dalších částech vyúčtování jsou úplné a pravdivé a nebyly zamlčeny žádné skutečnosti, které mohou mít vliv vyúčtování</w:t>
            </w:r>
            <w:r>
              <w:rPr>
                <w:b w:val="0"/>
                <w:bCs w:val="0"/>
              </w:rPr>
              <w:t xml:space="preserve">. </w:t>
            </w: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  <w:r>
              <w:rPr>
                <w:sz w:val="20"/>
              </w:rPr>
              <w:t xml:space="preserve">Ve Velkých Albrechticích dne: </w:t>
            </w: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>Jméno a příjmení příjemce (statutárního zástupce příjemce), podpis:</w:t>
            </w: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  <w:p w:rsidR="00FA2F69" w:rsidRDefault="00FA2F69" w:rsidP="00363A04">
            <w:pPr>
              <w:pStyle w:val="Zkladntext"/>
              <w:jc w:val="left"/>
              <w:rPr>
                <w:sz w:val="20"/>
              </w:rPr>
            </w:pPr>
          </w:p>
        </w:tc>
      </w:tr>
    </w:tbl>
    <w:p w:rsidR="006C7A86" w:rsidRDefault="006C7A86"/>
    <w:sectPr w:rsidR="006C7A86" w:rsidSect="00FA2F6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F32" w:rsidRDefault="00B74F32">
      <w:r>
        <w:separator/>
      </w:r>
    </w:p>
  </w:endnote>
  <w:endnote w:type="continuationSeparator" w:id="0">
    <w:p w:rsidR="00B74F32" w:rsidRDefault="00B7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53" w:rsidRDefault="00706053" w:rsidP="00363A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6053" w:rsidRDefault="0070605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053" w:rsidRDefault="00706053" w:rsidP="00363A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Vyúčtování </w:t>
    </w:r>
    <w:r w:rsidR="007301E6">
      <w:rPr>
        <w:rStyle w:val="slostrnky"/>
      </w:rPr>
      <w:t xml:space="preserve">účelové </w:t>
    </w:r>
    <w:proofErr w:type="gramStart"/>
    <w:r w:rsidR="007301E6">
      <w:rPr>
        <w:rStyle w:val="slostrnky"/>
      </w:rPr>
      <w:t xml:space="preserve">dotace         </w:t>
    </w:r>
    <w:r>
      <w:rPr>
        <w:rStyle w:val="slostrnky"/>
      </w:rPr>
      <w:t xml:space="preserve">  strana</w:t>
    </w:r>
    <w:proofErr w:type="gramEnd"/>
    <w:r>
      <w:rPr>
        <w:rStyle w:val="slostrnky"/>
      </w:rPr>
      <w:t xml:space="preserve">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E490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8E4900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   </w:t>
    </w:r>
  </w:p>
  <w:p w:rsidR="00706053" w:rsidRDefault="007060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F32" w:rsidRDefault="00B74F32">
      <w:r>
        <w:separator/>
      </w:r>
    </w:p>
  </w:footnote>
  <w:footnote w:type="continuationSeparator" w:id="0">
    <w:p w:rsidR="00B74F32" w:rsidRDefault="00B7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1E6" w:rsidRPr="003C76DD" w:rsidRDefault="007301E6" w:rsidP="007301E6">
    <w:pPr>
      <w:pStyle w:val="Zhlav"/>
      <w:rPr>
        <w:i/>
        <w:color w:val="C0C0C0"/>
        <w:sz w:val="28"/>
        <w:szCs w:val="28"/>
      </w:rPr>
    </w:pPr>
    <w:r>
      <w:rPr>
        <w:i/>
        <w:color w:val="C0C0C0"/>
        <w:sz w:val="28"/>
        <w:szCs w:val="28"/>
      </w:rPr>
      <w:t xml:space="preserve">Příloha </w:t>
    </w:r>
    <w:proofErr w:type="gramStart"/>
    <w:r>
      <w:rPr>
        <w:i/>
        <w:color w:val="C0C0C0"/>
        <w:sz w:val="28"/>
        <w:szCs w:val="28"/>
      </w:rPr>
      <w:t>č.</w:t>
    </w:r>
    <w:r w:rsidR="00591734">
      <w:rPr>
        <w:i/>
        <w:color w:val="C0C0C0"/>
        <w:sz w:val="28"/>
        <w:szCs w:val="28"/>
      </w:rPr>
      <w:t>4</w:t>
    </w:r>
    <w:r>
      <w:rPr>
        <w:i/>
        <w:color w:val="C0C0C0"/>
        <w:sz w:val="28"/>
        <w:szCs w:val="28"/>
      </w:rPr>
      <w:t xml:space="preserve"> - Zásad</w:t>
    </w:r>
    <w:r w:rsidR="009F21B0">
      <w:rPr>
        <w:i/>
        <w:color w:val="C0C0C0"/>
        <w:sz w:val="28"/>
        <w:szCs w:val="28"/>
      </w:rPr>
      <w:t>y</w:t>
    </w:r>
    <w:proofErr w:type="gramEnd"/>
    <w:r>
      <w:rPr>
        <w:i/>
        <w:color w:val="C0C0C0"/>
        <w:sz w:val="28"/>
        <w:szCs w:val="28"/>
      </w:rPr>
      <w:t xml:space="preserve"> pro poskytování účelových dotací z Rozpočtu obce Velké Albrechtice</w:t>
    </w:r>
  </w:p>
  <w:p w:rsidR="00706053" w:rsidRDefault="007060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02405"/>
    <w:multiLevelType w:val="hybridMultilevel"/>
    <w:tmpl w:val="303E2064"/>
    <w:lvl w:ilvl="0" w:tplc="707819CC">
      <w:start w:val="1"/>
      <w:numFmt w:val="decimal"/>
      <w:lvlText w:val="%1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30"/>
        </w:tabs>
        <w:ind w:left="26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50"/>
        </w:tabs>
        <w:ind w:left="33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70"/>
        </w:tabs>
        <w:ind w:left="40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790"/>
        </w:tabs>
        <w:ind w:left="47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10"/>
        </w:tabs>
        <w:ind w:left="55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30"/>
        </w:tabs>
        <w:ind w:left="62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50"/>
        </w:tabs>
        <w:ind w:left="69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70"/>
        </w:tabs>
        <w:ind w:left="7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1E"/>
    <w:rsid w:val="000475B8"/>
    <w:rsid w:val="00120E51"/>
    <w:rsid w:val="001550AE"/>
    <w:rsid w:val="001A3B76"/>
    <w:rsid w:val="001F550E"/>
    <w:rsid w:val="00363A04"/>
    <w:rsid w:val="003E5FC5"/>
    <w:rsid w:val="00465D15"/>
    <w:rsid w:val="004D06C0"/>
    <w:rsid w:val="00591734"/>
    <w:rsid w:val="005F04D3"/>
    <w:rsid w:val="00600287"/>
    <w:rsid w:val="006251E6"/>
    <w:rsid w:val="00673E4C"/>
    <w:rsid w:val="00687A9F"/>
    <w:rsid w:val="006C7A86"/>
    <w:rsid w:val="00706053"/>
    <w:rsid w:val="007123E1"/>
    <w:rsid w:val="007301E6"/>
    <w:rsid w:val="0078651E"/>
    <w:rsid w:val="008E4900"/>
    <w:rsid w:val="008F06A6"/>
    <w:rsid w:val="009570D0"/>
    <w:rsid w:val="00964FFF"/>
    <w:rsid w:val="009F21B0"/>
    <w:rsid w:val="00A76BC8"/>
    <w:rsid w:val="00AF6C29"/>
    <w:rsid w:val="00B74F32"/>
    <w:rsid w:val="00C53150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651E"/>
    <w:rPr>
      <w:sz w:val="24"/>
      <w:szCs w:val="24"/>
    </w:rPr>
  </w:style>
  <w:style w:type="paragraph" w:styleId="Nadpis8">
    <w:name w:val="heading 8"/>
    <w:basedOn w:val="Normln"/>
    <w:next w:val="Normln"/>
    <w:qFormat/>
    <w:rsid w:val="0078651E"/>
    <w:pPr>
      <w:keepNext/>
      <w:outlineLvl w:val="7"/>
    </w:pPr>
    <w:rPr>
      <w:b/>
      <w:bCs/>
      <w:sz w:val="20"/>
    </w:rPr>
  </w:style>
  <w:style w:type="paragraph" w:styleId="Nadpis9">
    <w:name w:val="heading 9"/>
    <w:basedOn w:val="Normln"/>
    <w:next w:val="Normln"/>
    <w:qFormat/>
    <w:rsid w:val="0078651E"/>
    <w:pPr>
      <w:keepNext/>
      <w:jc w:val="center"/>
      <w:outlineLvl w:val="8"/>
    </w:pPr>
    <w:rPr>
      <w:b/>
      <w:bCs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78651E"/>
    <w:pPr>
      <w:jc w:val="both"/>
    </w:pPr>
    <w:rPr>
      <w:szCs w:val="20"/>
    </w:rPr>
  </w:style>
  <w:style w:type="paragraph" w:styleId="Textbubliny">
    <w:name w:val="Balloon Text"/>
    <w:basedOn w:val="Normln"/>
    <w:rsid w:val="0078651E"/>
    <w:pPr>
      <w:suppressAutoHyphens/>
    </w:pPr>
    <w:rPr>
      <w:rFonts w:ascii="Tahoma" w:hAnsi="Tahoma"/>
      <w:sz w:val="16"/>
      <w:szCs w:val="16"/>
      <w:lang w:val="en-GB" w:eastAsia="ar-SA"/>
    </w:rPr>
  </w:style>
  <w:style w:type="paragraph" w:customStyle="1" w:styleId="Nadpis-Zpis">
    <w:name w:val="Nadpis - Zápis"/>
    <w:basedOn w:val="Zkladntext"/>
    <w:autoRedefine/>
    <w:rsid w:val="0078651E"/>
    <w:pPr>
      <w:jc w:val="left"/>
    </w:pPr>
    <w:rPr>
      <w:b/>
      <w:bCs/>
      <w:sz w:val="20"/>
    </w:rPr>
  </w:style>
  <w:style w:type="paragraph" w:customStyle="1" w:styleId="mmoradkovani">
    <w:name w:val="_mmo_radkovani"/>
    <w:basedOn w:val="Normln"/>
    <w:rsid w:val="0078651E"/>
    <w:pPr>
      <w:spacing w:line="360" w:lineRule="auto"/>
    </w:pPr>
    <w:rPr>
      <w:rFonts w:ascii="Courier New" w:hAnsi="Courier New"/>
      <w:szCs w:val="20"/>
    </w:rPr>
  </w:style>
  <w:style w:type="paragraph" w:styleId="Zhlav">
    <w:name w:val="header"/>
    <w:basedOn w:val="Normln"/>
    <w:rsid w:val="0078651E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qFormat/>
    <w:rsid w:val="0078651E"/>
    <w:pPr>
      <w:ind w:left="-360" w:right="-851"/>
      <w:jc w:val="right"/>
    </w:pPr>
    <w:rPr>
      <w:b/>
      <w:bCs/>
    </w:rPr>
  </w:style>
  <w:style w:type="paragraph" w:styleId="Zpat">
    <w:name w:val="footer"/>
    <w:basedOn w:val="Normln"/>
    <w:rsid w:val="00786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MMO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ing. Petr Babor</dc:creator>
  <cp:lastModifiedBy>Účetní</cp:lastModifiedBy>
  <cp:revision>2</cp:revision>
  <cp:lastPrinted>2008-02-20T09:52:00Z</cp:lastPrinted>
  <dcterms:created xsi:type="dcterms:W3CDTF">2014-03-11T11:17:00Z</dcterms:created>
  <dcterms:modified xsi:type="dcterms:W3CDTF">2014-03-11T11:17:00Z</dcterms:modified>
</cp:coreProperties>
</file>